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6" w:rsidRDefault="00035446" w:rsidP="006C06FB">
      <w:pPr>
        <w:pStyle w:val="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7"/>
      <w:r w:rsidRPr="006C06FB">
        <w:rPr>
          <w:rFonts w:ascii="Times New Roman" w:hAnsi="Times New Roman" w:cs="Times New Roman"/>
          <w:b/>
          <w:sz w:val="28"/>
          <w:szCs w:val="28"/>
          <w:u w:val="single"/>
        </w:rPr>
        <w:t>РАБОТА С ДНЕВНИКАМИ УЧАЩИХСЯ</w:t>
      </w:r>
      <w:bookmarkEnd w:id="0"/>
    </w:p>
    <w:p w:rsidR="006C06FB" w:rsidRPr="006C06FB" w:rsidRDefault="006C06FB" w:rsidP="006C06FB">
      <w:pPr>
        <w:pStyle w:val="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При работе с дневниками учащихся классный руководитель должен пользоваться следующими правилами:</w:t>
      </w:r>
    </w:p>
    <w:p w:rsidR="00035446" w:rsidRPr="006C06FB" w:rsidRDefault="00035446" w:rsidP="006C06FB">
      <w:pPr>
        <w:pStyle w:val="2"/>
        <w:numPr>
          <w:ilvl w:val="5"/>
          <w:numId w:val="1"/>
        </w:numPr>
        <w:shd w:val="clear" w:color="auto" w:fill="auto"/>
        <w:tabs>
          <w:tab w:val="left" w:pos="572"/>
        </w:tabs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Дневник ученика должен проверяться классным руководителем один раз в неделю.</w:t>
      </w:r>
    </w:p>
    <w:p w:rsidR="00035446" w:rsidRPr="006C06FB" w:rsidRDefault="00035446" w:rsidP="006C06FB">
      <w:pPr>
        <w:pStyle w:val="2"/>
        <w:numPr>
          <w:ilvl w:val="5"/>
          <w:numId w:val="1"/>
        </w:numPr>
        <w:shd w:val="clear" w:color="auto" w:fill="auto"/>
        <w:tabs>
          <w:tab w:val="left" w:pos="562"/>
        </w:tabs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Учащиеся должны четко знать требования, которые предъявляет классный руководитель к ведению дневника.</w:t>
      </w:r>
    </w:p>
    <w:p w:rsidR="00035446" w:rsidRPr="006C06FB" w:rsidRDefault="00035446" w:rsidP="006C06FB">
      <w:pPr>
        <w:pStyle w:val="2"/>
        <w:numPr>
          <w:ilvl w:val="5"/>
          <w:numId w:val="1"/>
        </w:numPr>
        <w:shd w:val="clear" w:color="auto" w:fill="auto"/>
        <w:tabs>
          <w:tab w:val="left" w:pos="582"/>
        </w:tabs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Дневник ученика должен отражать результаты его учебных до</w:t>
      </w:r>
      <w:r w:rsidRPr="006C06FB">
        <w:rPr>
          <w:sz w:val="28"/>
          <w:szCs w:val="28"/>
        </w:rPr>
        <w:softHyphen/>
        <w:t>стижений (акцентирование внимания на личных качествах ученика недопустимо).</w:t>
      </w:r>
    </w:p>
    <w:p w:rsidR="00035446" w:rsidRPr="006C06FB" w:rsidRDefault="00035446" w:rsidP="006C06FB">
      <w:pPr>
        <w:pStyle w:val="2"/>
        <w:numPr>
          <w:ilvl w:val="5"/>
          <w:numId w:val="1"/>
        </w:numPr>
        <w:shd w:val="clear" w:color="auto" w:fill="auto"/>
        <w:tabs>
          <w:tab w:val="left" w:pos="562"/>
        </w:tabs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Дневник ученика должен отражать активность его участия в жиз</w:t>
      </w:r>
      <w:r w:rsidRPr="006C06FB">
        <w:rPr>
          <w:sz w:val="28"/>
          <w:szCs w:val="28"/>
        </w:rPr>
        <w:softHyphen/>
        <w:t>ни класса и результативность участия в школьной жизни.</w:t>
      </w:r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proofErr w:type="gramStart"/>
      <w:r w:rsidRPr="006C06FB">
        <w:rPr>
          <w:sz w:val="28"/>
          <w:szCs w:val="28"/>
        </w:rPr>
        <w:t>(К большому сожалению, школьный дневник имеет графу «для замечаний», но до сих пор в дневнике отсутствует графа «для поощ</w:t>
      </w:r>
      <w:r w:rsidRPr="006C06FB">
        <w:rPr>
          <w:sz w:val="28"/>
          <w:szCs w:val="28"/>
        </w:rPr>
        <w:softHyphen/>
        <w:t>рений»,</w:t>
      </w:r>
      <w:proofErr w:type="gramEnd"/>
      <w:r w:rsidRPr="006C06FB">
        <w:rPr>
          <w:sz w:val="28"/>
          <w:szCs w:val="28"/>
        </w:rPr>
        <w:t xml:space="preserve"> которая намного важнее и значимее. </w:t>
      </w:r>
      <w:proofErr w:type="gramStart"/>
      <w:r w:rsidRPr="006C06FB">
        <w:rPr>
          <w:sz w:val="28"/>
          <w:szCs w:val="28"/>
        </w:rPr>
        <w:t>Было бы очень хорошо, если бы она была размещена не в конце дневника, а в самом начале, после сведений о самом ученике.)</w:t>
      </w:r>
      <w:proofErr w:type="gramEnd"/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Можно предложить классным руководителям еще одно новшест</w:t>
      </w:r>
      <w:r w:rsidRPr="006C06FB">
        <w:rPr>
          <w:sz w:val="28"/>
          <w:szCs w:val="28"/>
        </w:rPr>
        <w:softHyphen/>
        <w:t>во, которое поможет использовать дневник в положительном смысле. В конце недели учащиеся могут подсчитывать и фиксировать коли</w:t>
      </w:r>
      <w:r w:rsidRPr="006C06FB">
        <w:rPr>
          <w:sz w:val="28"/>
          <w:szCs w:val="28"/>
        </w:rPr>
        <w:softHyphen/>
        <w:t>чество положительных отметок за прошедшую неделю. Это приятно и</w:t>
      </w:r>
      <w:r w:rsidRPr="006C06FB">
        <w:rPr>
          <w:rStyle w:val="FranklinGothicBook13pt"/>
          <w:rFonts w:ascii="Times New Roman" w:hAnsi="Times New Roman" w:cs="Times New Roman"/>
          <w:sz w:val="28"/>
          <w:szCs w:val="28"/>
        </w:rPr>
        <w:t xml:space="preserve"> </w:t>
      </w:r>
      <w:r w:rsidRPr="006C06FB">
        <w:rPr>
          <w:sz w:val="28"/>
          <w:szCs w:val="28"/>
        </w:rPr>
        <w:t>самим учащимся, и не менее приятно родителям - заглянуть в дневник и увидеть достижения своего ребенка за неделю.</w:t>
      </w:r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Дневник можно и нужно использовать для того, чтобы поддержи</w:t>
      </w:r>
      <w:r w:rsidRPr="006C06FB">
        <w:rPr>
          <w:sz w:val="28"/>
          <w:szCs w:val="28"/>
        </w:rPr>
        <w:softHyphen/>
        <w:t>вать ученика в трудную для него минуту жизни, отмечать те успехи и</w:t>
      </w:r>
      <w:r w:rsidRPr="006C06FB">
        <w:rPr>
          <w:rStyle w:val="FranklinGothicBook13pt"/>
          <w:rFonts w:ascii="Times New Roman" w:hAnsi="Times New Roman" w:cs="Times New Roman"/>
          <w:sz w:val="28"/>
          <w:szCs w:val="28"/>
        </w:rPr>
        <w:t xml:space="preserve"> </w:t>
      </w:r>
      <w:r w:rsidRPr="006C06FB">
        <w:rPr>
          <w:sz w:val="28"/>
          <w:szCs w:val="28"/>
        </w:rPr>
        <w:t>достижения, которые им достигнуты.</w:t>
      </w:r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 xml:space="preserve">Записи в дневниках учащихся, которые делает классный руководитель, не должны быть однотипными и стандартными. Ведь учащиеся, особенно на среднем этапе обучения, очень ревностно относятся к тому, что написал </w:t>
      </w:r>
      <w:r w:rsidRPr="006C06FB">
        <w:rPr>
          <w:sz w:val="28"/>
          <w:szCs w:val="28"/>
        </w:rPr>
        <w:lastRenderedPageBreak/>
        <w:t>учитель в дневнике, какие слова нашел, чтобы от</w:t>
      </w:r>
      <w:r w:rsidR="00386CE5">
        <w:rPr>
          <w:sz w:val="28"/>
          <w:szCs w:val="28"/>
        </w:rPr>
        <w:t>ме</w:t>
      </w:r>
      <w:bookmarkStart w:id="1" w:name="_GoBack"/>
      <w:bookmarkEnd w:id="1"/>
      <w:r w:rsidRPr="006C06FB">
        <w:rPr>
          <w:sz w:val="28"/>
          <w:szCs w:val="28"/>
        </w:rPr>
        <w:t>тить, его достижения, повторил ли эти слова в другом дневнике.</w:t>
      </w:r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Говоря о школьном дневнике, можно предложить несколько инте</w:t>
      </w:r>
      <w:r w:rsidRPr="006C06FB">
        <w:rPr>
          <w:sz w:val="28"/>
          <w:szCs w:val="28"/>
        </w:rPr>
        <w:softHyphen/>
        <w:t>ресных мероприятий. Во многих семьях школьные дневники являются семейной реликвией. В архивах семей находятся дневники несколь</w:t>
      </w:r>
      <w:r w:rsidRPr="006C06FB">
        <w:rPr>
          <w:sz w:val="28"/>
          <w:szCs w:val="28"/>
        </w:rPr>
        <w:softHyphen/>
        <w:t>ких поколений: бабушек и дедушек, родителей и внуков. Интересным может быть классный час «Дневниковые истории», на который могут ом п. приглашены родители учащихся, дедушки и бабушки. Они могут рассказать о значимости дневника в школьной жизни в то время, когда они были детьми, поделиться интересными историями, связанными со школьным дневником.</w:t>
      </w:r>
    </w:p>
    <w:p w:rsidR="00035446" w:rsidRPr="006C06FB" w:rsidRDefault="00035446" w:rsidP="006C06FB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6C06FB">
        <w:rPr>
          <w:sz w:val="28"/>
          <w:szCs w:val="28"/>
        </w:rPr>
        <w:t>Интересным мероприятием в классе в рамках классной юморины может стать «Ода дневнику». Ребята придумывают афоризмы со словом «дневник», рассказывают фантастические истории о жизни дневника у разных владельцев, сочиняют стихи - посвящения дневнику, защищают проект дневника XXI века.</w:t>
      </w:r>
    </w:p>
    <w:p w:rsidR="006C06FB" w:rsidRPr="003E6220" w:rsidRDefault="006C06FB" w:rsidP="006C06FB">
      <w:pPr>
        <w:keepNext/>
        <w:keepLines/>
        <w:spacing w:after="300"/>
        <w:ind w:left="2540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bookmark0"/>
      <w:r w:rsidRPr="003E6220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ЛИТЕРАТУРА</w:t>
      </w:r>
      <w:bookmarkEnd w:id="2"/>
    </w:p>
    <w:p w:rsidR="006C06FB" w:rsidRPr="003E6220" w:rsidRDefault="006C06FB" w:rsidP="006C06FB">
      <w:pPr>
        <w:numPr>
          <w:ilvl w:val="0"/>
          <w:numId w:val="2"/>
        </w:numPr>
        <w:tabs>
          <w:tab w:val="left" w:pos="553"/>
        </w:tabs>
        <w:spacing w:before="30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Азаров Ю.П. Семейная педагогика. Педагогика любви и свободы. М.: Аргументы и факты, 1993.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7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Ананьев Б.Г. Человек как предмет познания. Избранные психо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логические труды. М.: Педагогика, 1980.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7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Бескоровайная Л. С. Настольная книга классного руководителя 8, 9, 10, 11-х классов. Ростов-на-Дону: Феникс, 2002.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96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Брунер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Дж. Психология познания. М.: Прогресс, 1977.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86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ГинА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. Приемы педагогической техники. М.: Вита-Пресс, 2002.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6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Давыдов В.В. Проблемы развивающего обучения. М.: Педаго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гика, 1986.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53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Дереклеева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Н.И. Родительские собрания: 1-11 классы. М.: Ве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р-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бум-М, 2002.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72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Кащенко В.П. Педагогическая коррекция. М.: Просвещение, 1992.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596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Кон И. С. Социология личности. М.: Политиздат, 1967.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68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Познавательные задачи. // Составители Е.Н. Захарова, Н.С. К</w:t>
      </w:r>
      <w:proofErr w:type="gramStart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у-</w:t>
      </w:r>
      <w:proofErr w:type="gramEnd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рова</w:t>
      </w:r>
      <w:proofErr w:type="spellEnd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М., 1990.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668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Немое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Р.С., Кирпичник А.Г. Путь к коллективу: книга для роди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телей о психологии ученического коллектива. М.: Педагогика, 1988.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702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Петровский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А.В. Дети и тактика семейного воспитания. М.: Знание, 1981.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673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РожковМ.И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.,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Байбородова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JI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.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B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. 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Организация воспитательного процесса в школе.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, 2001.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682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Рожков М.И. Классному руководителю. Учебно-методическое пособие.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, 2001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716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Самоукина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Н.В. Игры в школе и дома. Психотехнические уп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ражнения и коррекционные программы. М.: Новая школа, 1993.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692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Соловейчик С. Педагогика для всех. М., 1997.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702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Сухомлинский В.А. Родительская педагогика. Избранные педа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гогические сочинения. Т.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З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, М., 1981.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716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Ушинский К.Д. Избранные педагогические сочинения. М.: Пе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дагогика, 1974.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706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Фридман Л.М., Пушкина Т.А.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Каплунович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И.Я. Изучение лич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ности учащихся в ученических коллективах. М., 1988.</w:t>
      </w:r>
    </w:p>
    <w:p w:rsidR="006C06FB" w:rsidRPr="003E6220" w:rsidRDefault="006C06FB" w:rsidP="006C06FB">
      <w:pPr>
        <w:numPr>
          <w:ilvl w:val="0"/>
          <w:numId w:val="2"/>
        </w:numPr>
        <w:tabs>
          <w:tab w:val="left" w:pos="68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Щуркова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Н.Е. Собрание пестрых дел. Методический материал для работы с детьми. М.: Новая школа, 1994.</w:t>
      </w:r>
    </w:p>
    <w:p w:rsidR="00035446" w:rsidRDefault="006C06FB" w:rsidP="006C06FB">
      <w:pPr>
        <w:pStyle w:val="2"/>
        <w:shd w:val="clear" w:color="auto" w:fill="auto"/>
        <w:spacing w:line="360" w:lineRule="auto"/>
        <w:ind w:firstLine="567"/>
      </w:pPr>
      <w:proofErr w:type="spellStart"/>
      <w:r w:rsidRPr="003E6220">
        <w:rPr>
          <w:i/>
          <w:iCs/>
          <w:lang w:eastAsia="ru-RU"/>
        </w:rPr>
        <w:t>Щуркова</w:t>
      </w:r>
      <w:proofErr w:type="spellEnd"/>
      <w:r w:rsidRPr="003E6220">
        <w:rPr>
          <w:i/>
          <w:iCs/>
          <w:lang w:eastAsia="ru-RU"/>
        </w:rPr>
        <w:t xml:space="preserve"> Н.Е. Вы стали классным руководителем. М., 1986.</w:t>
      </w:r>
    </w:p>
    <w:sectPr w:rsidR="00035446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81" w:rsidRDefault="00C16781" w:rsidP="00035446">
      <w:r>
        <w:separator/>
      </w:r>
    </w:p>
  </w:endnote>
  <w:endnote w:type="continuationSeparator" w:id="0">
    <w:p w:rsidR="00C16781" w:rsidRDefault="00C16781" w:rsidP="000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81" w:rsidRDefault="00C16781" w:rsidP="00035446">
      <w:r>
        <w:separator/>
      </w:r>
    </w:p>
  </w:footnote>
  <w:footnote w:type="continuationSeparator" w:id="0">
    <w:p w:rsidR="00C16781" w:rsidRDefault="00C16781" w:rsidP="0003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F7" w:rsidRDefault="00D3103F">
    <w:pPr>
      <w:pStyle w:val="a4"/>
      <w:framePr w:w="8189" w:h="163" w:wrap="none" w:vAnchor="text" w:hAnchor="page" w:x="101" w:y="355"/>
      <w:shd w:val="clear" w:color="auto" w:fill="auto"/>
      <w:tabs>
        <w:tab w:val="left" w:pos="1565"/>
        <w:tab w:val="left" w:pos="1565"/>
      </w:tabs>
      <w:ind w:left="1565"/>
    </w:pPr>
    <w:r>
      <w:fldChar w:fldCharType="begin"/>
    </w:r>
    <w:r>
      <w:instrText xml:space="preserve"> PAGE \* MERGEFORMAT </w:instrText>
    </w:r>
    <w:r>
      <w:fldChar w:fldCharType="separate"/>
    </w:r>
    <w:r w:rsidRPr="00063235">
      <w:rPr>
        <w:rStyle w:val="8pt"/>
        <w:noProof/>
      </w:rPr>
      <w:t>2</w:t>
    </w:r>
    <w:r>
      <w:rPr>
        <w:rStyle w:val="8pt"/>
      </w:rPr>
      <w:fldChar w:fldCharType="end"/>
    </w:r>
    <w:r>
      <w:rPr>
        <w:rStyle w:val="8pt"/>
      </w:rPr>
      <w:tab/>
    </w:r>
    <w:r>
      <w:rPr>
        <w:rStyle w:val="FranklinGothicBook8pt"/>
      </w:rPr>
      <w:t>Организационные и научно-методические основы деятельности...</w:t>
    </w:r>
    <w:r>
      <w:rPr>
        <w:rStyle w:val="FranklinGothicBook8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F7" w:rsidRDefault="00D3103F">
    <w:pPr>
      <w:pStyle w:val="a4"/>
      <w:framePr w:h="216" w:wrap="none" w:vAnchor="text" w:hAnchor="page" w:x="2866" w:y="693"/>
      <w:shd w:val="clear" w:color="auto" w:fill="auto"/>
      <w:jc w:val="both"/>
    </w:pPr>
    <w:r>
      <w:rPr>
        <w:rStyle w:val="FranklinGothicBook8pt"/>
      </w:rPr>
      <w:t>Ведение классного журнала</w:t>
    </w:r>
  </w:p>
  <w:p w:rsidR="003726F7" w:rsidRDefault="00D3103F">
    <w:pPr>
      <w:pStyle w:val="a4"/>
      <w:framePr w:h="182" w:wrap="none" w:vAnchor="text" w:hAnchor="page" w:x="7123" w:y="69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35446" w:rsidRPr="00035446">
      <w:rPr>
        <w:rStyle w:val="8pt"/>
        <w:noProof/>
      </w:rPr>
      <w:t>1</w:t>
    </w:r>
    <w:r>
      <w:rPr>
        <w:rStyle w:val="8pt"/>
      </w:rPr>
      <w:fldChar w:fldCharType="end"/>
    </w:r>
  </w:p>
  <w:p w:rsidR="003726F7" w:rsidRDefault="00C1678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CF879A9"/>
    <w:multiLevelType w:val="multilevel"/>
    <w:tmpl w:val="203E3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6"/>
    <w:rsid w:val="00035446"/>
    <w:rsid w:val="00386CE5"/>
    <w:rsid w:val="006C06FB"/>
    <w:rsid w:val="00B922D0"/>
    <w:rsid w:val="00C16781"/>
    <w:rsid w:val="00D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44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54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3"/>
    <w:rsid w:val="00035446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FranklinGothicBook8pt">
    <w:name w:val="Колонтитул + Franklin Gothic Book;8 pt;Полужирный;Курсив"/>
    <w:basedOn w:val="a3"/>
    <w:rsid w:val="00035446"/>
    <w:rPr>
      <w:rFonts w:ascii="Franklin Gothic Book" w:eastAsia="Franklin Gothic Book" w:hAnsi="Franklin Gothic Book" w:cs="Franklin Gothic Book"/>
      <w:b/>
      <w:bCs/>
      <w:i/>
      <w:iCs/>
      <w:spacing w:val="0"/>
      <w:sz w:val="16"/>
      <w:szCs w:val="16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2"/>
    <w:rsid w:val="000354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035446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0354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ranklinGothicBook13pt">
    <w:name w:val="Основной текст + Franklin Gothic Book;13 pt;Полужирный"/>
    <w:basedOn w:val="a5"/>
    <w:rsid w:val="00035446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03544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5"/>
    <w:rsid w:val="00035446"/>
    <w:pPr>
      <w:shd w:val="clear" w:color="auto" w:fill="FFFFFF"/>
      <w:spacing w:line="250" w:lineRule="exact"/>
      <w:ind w:hanging="16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Заголовок №2"/>
    <w:basedOn w:val="a"/>
    <w:link w:val="20"/>
    <w:rsid w:val="00035446"/>
    <w:pPr>
      <w:shd w:val="clear" w:color="auto" w:fill="FFFFFF"/>
      <w:spacing w:before="1200" w:after="120" w:line="307" w:lineRule="exact"/>
      <w:jc w:val="center"/>
      <w:outlineLvl w:val="1"/>
    </w:pPr>
    <w:rPr>
      <w:rFonts w:ascii="Franklin Gothic Book" w:eastAsia="Franklin Gothic Book" w:hAnsi="Franklin Gothic Book" w:cs="Franklin Gothic Book"/>
      <w:color w:val="auto"/>
      <w:sz w:val="26"/>
      <w:szCs w:val="26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35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44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9">
    <w:name w:val="header"/>
    <w:basedOn w:val="a"/>
    <w:link w:val="aa"/>
    <w:uiPriority w:val="99"/>
    <w:semiHidden/>
    <w:unhideWhenUsed/>
    <w:rsid w:val="00035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5446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44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54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3"/>
    <w:rsid w:val="00035446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FranklinGothicBook8pt">
    <w:name w:val="Колонтитул + Franklin Gothic Book;8 pt;Полужирный;Курсив"/>
    <w:basedOn w:val="a3"/>
    <w:rsid w:val="00035446"/>
    <w:rPr>
      <w:rFonts w:ascii="Franklin Gothic Book" w:eastAsia="Franklin Gothic Book" w:hAnsi="Franklin Gothic Book" w:cs="Franklin Gothic Book"/>
      <w:b/>
      <w:bCs/>
      <w:i/>
      <w:iCs/>
      <w:spacing w:val="0"/>
      <w:sz w:val="16"/>
      <w:szCs w:val="16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2"/>
    <w:rsid w:val="000354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035446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0354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ranklinGothicBook13pt">
    <w:name w:val="Основной текст + Franklin Gothic Book;13 pt;Полужирный"/>
    <w:basedOn w:val="a5"/>
    <w:rsid w:val="00035446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03544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">
    <w:name w:val="Основной текст2"/>
    <w:basedOn w:val="a"/>
    <w:link w:val="a5"/>
    <w:rsid w:val="00035446"/>
    <w:pPr>
      <w:shd w:val="clear" w:color="auto" w:fill="FFFFFF"/>
      <w:spacing w:line="250" w:lineRule="exact"/>
      <w:ind w:hanging="16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Заголовок №2"/>
    <w:basedOn w:val="a"/>
    <w:link w:val="20"/>
    <w:rsid w:val="00035446"/>
    <w:pPr>
      <w:shd w:val="clear" w:color="auto" w:fill="FFFFFF"/>
      <w:spacing w:before="1200" w:after="120" w:line="307" w:lineRule="exact"/>
      <w:jc w:val="center"/>
      <w:outlineLvl w:val="1"/>
    </w:pPr>
    <w:rPr>
      <w:rFonts w:ascii="Franklin Gothic Book" w:eastAsia="Franklin Gothic Book" w:hAnsi="Franklin Gothic Book" w:cs="Franklin Gothic Book"/>
      <w:color w:val="auto"/>
      <w:sz w:val="26"/>
      <w:szCs w:val="26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35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44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9">
    <w:name w:val="header"/>
    <w:basedOn w:val="a"/>
    <w:link w:val="aa"/>
    <w:uiPriority w:val="99"/>
    <w:semiHidden/>
    <w:unhideWhenUsed/>
    <w:rsid w:val="000354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5446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3598</Characters>
  <Application>Microsoft Office Word</Application>
  <DocSecurity>0</DocSecurity>
  <Lines>29</Lines>
  <Paragraphs>8</Paragraphs>
  <ScaleCrop>false</ScaleCrop>
  <Company>Hewlett-Packard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2015-02-09T20:04:00Z</dcterms:created>
  <dcterms:modified xsi:type="dcterms:W3CDTF">2018-09-21T14:02:00Z</dcterms:modified>
</cp:coreProperties>
</file>