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97" w:tblpY="-201"/>
        <w:tblOverlap w:val="never"/>
        <w:tblW w:w="42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11" w:hRule="atLeast"/>
        </w:trPr>
        <w:tc>
          <w:tcPr>
            <w:tcW w:w="4260" w:type="dxa"/>
            <w:vAlign w:val="top"/>
          </w:tcPr>
          <w:p>
            <w:pPr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</w:t>
            </w:r>
            <w:r>
              <w:rPr>
                <w:rFonts w:hint="default" w:eastAsia="Times New Roman"/>
                <w:sz w:val="28"/>
                <w:szCs w:val="28"/>
              </w:rPr>
              <w:t xml:space="preserve"> 1</w:t>
            </w:r>
          </w:p>
          <w:p>
            <w:pPr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default" w:eastAsia="Times New Roman"/>
                <w:sz w:val="28"/>
                <w:szCs w:val="28"/>
              </w:rPr>
              <w:t xml:space="preserve"> Приказ № </w:t>
            </w:r>
            <w:r>
              <w:rPr>
                <w:rFonts w:hint="default" w:eastAsia="Times New Roman"/>
                <w:sz w:val="28"/>
                <w:szCs w:val="28"/>
                <w:lang/>
              </w:rPr>
              <w:t>5</w:t>
            </w:r>
            <w:r>
              <w:rPr>
                <w:rFonts w:hint="default" w:eastAsia="Times New Roman"/>
                <w:sz w:val="28"/>
                <w:szCs w:val="28"/>
              </w:rPr>
              <w:t xml:space="preserve">  от</w:t>
            </w:r>
            <w:r>
              <w:rPr>
                <w:rFonts w:hint="default" w:eastAsia="Times New Roman"/>
                <w:sz w:val="28"/>
                <w:szCs w:val="28"/>
                <w:lang/>
              </w:rPr>
              <w:t xml:space="preserve"> 15.01.2019г.</w:t>
            </w:r>
          </w:p>
          <w:p>
            <w:pPr>
              <w:rPr>
                <w:rFonts w:hint="default" w:eastAsia="Times New Roman"/>
                <w:sz w:val="28"/>
                <w:szCs w:val="28"/>
              </w:rPr>
            </w:pPr>
          </w:p>
        </w:tc>
      </w:tr>
    </w:tbl>
    <w:p>
      <w:pPr>
        <w:rPr>
          <w:rFonts w:eastAsia="Times New Roman"/>
          <w:sz w:val="28"/>
          <w:szCs w:val="28"/>
        </w:rPr>
      </w:pPr>
    </w:p>
    <w:p>
      <w:pPr>
        <w:ind w:left="80"/>
        <w:rPr>
          <w:rFonts w:eastAsia="Times New Roman"/>
          <w:sz w:val="28"/>
          <w:szCs w:val="28"/>
        </w:rPr>
      </w:pPr>
    </w:p>
    <w:p>
      <w:pPr>
        <w:ind w:left="80"/>
        <w:rPr>
          <w:rFonts w:eastAsia="Times New Roman"/>
          <w:sz w:val="28"/>
          <w:szCs w:val="28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17" w:lineRule="exact"/>
        <w:rPr>
          <w:sz w:val="24"/>
          <w:szCs w:val="24"/>
        </w:rPr>
      </w:pPr>
    </w:p>
    <w:p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>
      <w:pPr>
        <w:spacing w:line="160" w:lineRule="exact"/>
        <w:rPr>
          <w:sz w:val="24"/>
          <w:szCs w:val="24"/>
        </w:rPr>
      </w:pPr>
    </w:p>
    <w:p>
      <w:pPr>
        <w:numPr>
          <w:numId w:val="0"/>
        </w:numPr>
        <w:tabs>
          <w:tab w:val="left" w:pos="2644"/>
        </w:tabs>
        <w:spacing w:line="409" w:lineRule="auto"/>
        <w:ind w:left="2442" w:leftChars="0" w:right="1356"/>
        <w:rPr>
          <w:rFonts w:eastAsia="Times New Roman"/>
          <w:b/>
          <w:bCs/>
          <w:sz w:val="28"/>
          <w:szCs w:val="28"/>
        </w:rPr>
      </w:pPr>
      <w:r>
        <w:rPr>
          <w:rFonts w:hint="default"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z w:val="28"/>
          <w:szCs w:val="28"/>
        </w:rPr>
        <w:t>проведении школьного</w:t>
      </w:r>
      <w:r>
        <w:rPr>
          <w:rFonts w:hint="default" w:eastAsia="Times New Roman"/>
          <w:b/>
          <w:bCs/>
          <w:sz w:val="28"/>
          <w:szCs w:val="28"/>
        </w:rPr>
        <w:t xml:space="preserve"> конкурса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hint="default" w:eastAsia="Times New Roman"/>
          <w:b/>
          <w:bCs/>
          <w:sz w:val="28"/>
          <w:szCs w:val="28"/>
        </w:rPr>
        <w:t xml:space="preserve"> рамках регионального </w:t>
      </w:r>
      <w:r>
        <w:rPr>
          <w:rFonts w:eastAsia="Times New Roman"/>
          <w:b/>
          <w:bCs/>
          <w:sz w:val="28"/>
          <w:szCs w:val="28"/>
        </w:rPr>
        <w:t>проекта"Имя</w:t>
      </w:r>
      <w:r>
        <w:rPr>
          <w:rFonts w:hint="default"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героя"</w:t>
      </w:r>
    </w:p>
    <w:p>
      <w:pPr>
        <w:spacing w:line="105" w:lineRule="exact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3940"/>
        </w:tabs>
        <w:ind w:left="394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>
      <w:pPr>
        <w:spacing w:line="283" w:lineRule="exact"/>
        <w:rPr>
          <w:sz w:val="24"/>
          <w:szCs w:val="24"/>
        </w:rPr>
      </w:pPr>
    </w:p>
    <w:p>
      <w:pPr>
        <w:spacing w:line="297" w:lineRule="auto"/>
        <w:ind w:left="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 Настоящее Положение о проведении школьного конкурса защиты проектов "Имя героя" в МОБУ СОШ № 12 Центрального района разработано в соответствии:</w:t>
      </w:r>
    </w:p>
    <w:p>
      <w:pPr>
        <w:spacing w:line="173" w:lineRule="exact"/>
        <w:rPr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800"/>
        </w:tabs>
        <w:spacing w:line="275" w:lineRule="auto"/>
        <w:ind w:left="800" w:hanging="353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 приказом министерства образования, науки и молодежной политики Краснодарского края от 30 октября 2017 года № 4514;</w:t>
      </w:r>
    </w:p>
    <w:p>
      <w:pPr>
        <w:numPr>
          <w:ilvl w:val="1"/>
          <w:numId w:val="2"/>
        </w:numPr>
        <w:tabs>
          <w:tab w:val="left" w:pos="800"/>
        </w:tabs>
        <w:spacing w:line="274" w:lineRule="auto"/>
        <w:ind w:left="800" w:hanging="353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 приказом министерства образования, науки и молодежной политики Краснодарского края от 13.02.2018г № 528 "О региональном проекте "Имя Героя" в системе образования Краснодарского края;</w:t>
      </w:r>
    </w:p>
    <w:p>
      <w:pPr>
        <w:spacing w:line="4" w:lineRule="exact"/>
        <w:rPr>
          <w:rFonts w:eastAsia="Symbol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800"/>
        </w:tabs>
        <w:spacing w:line="275" w:lineRule="auto"/>
        <w:ind w:left="800" w:hanging="353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со стратегией 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от 30 октября 2017года № 4514;</w:t>
      </w:r>
    </w:p>
    <w:p>
      <w:pPr>
        <w:spacing w:line="2" w:lineRule="exact"/>
        <w:rPr>
          <w:rFonts w:eastAsia="Symbol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800"/>
        </w:tabs>
        <w:spacing w:line="275" w:lineRule="auto"/>
        <w:ind w:left="800" w:hanging="353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 приказом министерства от 14 августа 2017года № 3382 "О мерах по повышению эффективности патриотического воспитания обучающихся образовательных организаций Краснодарского края в 2017 - 2018 учебном году";</w:t>
      </w:r>
    </w:p>
    <w:p>
      <w:pPr>
        <w:numPr>
          <w:ilvl w:val="1"/>
          <w:numId w:val="2"/>
        </w:numPr>
        <w:tabs>
          <w:tab w:val="left" w:pos="800"/>
        </w:tabs>
        <w:spacing w:line="267" w:lineRule="auto"/>
        <w:ind w:left="800" w:hanging="353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 государственной программой "Патриотическое воспитание граждан Российской Федерации на 2016-2020 годы".</w:t>
      </w:r>
    </w:p>
    <w:p>
      <w:pPr>
        <w:spacing w:line="2" w:lineRule="exact"/>
        <w:rPr>
          <w:rFonts w:eastAsia="Symbol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370"/>
        </w:tabs>
        <w:spacing w:line="274" w:lineRule="auto"/>
        <w:ind w:left="8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«Имя героя» реализуется обучающимися МОБУ СОШ №12 </w:t>
      </w:r>
    </w:p>
    <w:p>
      <w:pPr>
        <w:tabs>
          <w:tab w:val="left" w:pos="370"/>
        </w:tabs>
        <w:spacing w:line="274" w:lineRule="auto"/>
        <w:ind w:left="87"/>
        <w:rPr>
          <w:rFonts w:eastAsia="Times New Roman"/>
          <w:sz w:val="28"/>
          <w:szCs w:val="28"/>
        </w:rPr>
      </w:pPr>
    </w:p>
    <w:p>
      <w:pPr>
        <w:spacing w:line="1" w:lineRule="exact"/>
        <w:rPr>
          <w:rFonts w:eastAsia="Times New Roman"/>
          <w:sz w:val="28"/>
          <w:szCs w:val="28"/>
        </w:rPr>
      </w:pPr>
    </w:p>
    <w:p>
      <w:pPr>
        <w:spacing w:line="320" w:lineRule="auto"/>
        <w:ind w:lef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Основная цель проекта - </w:t>
      </w:r>
      <w:r>
        <w:rPr>
          <w:rFonts w:eastAsia="Times New Roman"/>
          <w:sz w:val="28"/>
          <w:szCs w:val="28"/>
        </w:rPr>
        <w:t>увековечивание памяти героев Отечества и изучение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исторического прошлого нашей Родины, Краснодарского края в целях</w:t>
      </w:r>
    </w:p>
    <w:p>
      <w:pPr>
        <w:spacing w:line="276" w:lineRule="auto"/>
        <w:ind w:right="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духовно-нравственного и патриотического воспитания подрастающего поколения.</w:t>
      </w:r>
    </w:p>
    <w:p>
      <w:pPr>
        <w:spacing w:line="2" w:lineRule="exact"/>
        <w:rPr>
          <w:sz w:val="28"/>
          <w:szCs w:val="28"/>
        </w:rPr>
      </w:pPr>
    </w:p>
    <w:p>
      <w:pPr>
        <w:ind w:left="6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проекта:</w:t>
      </w:r>
    </w:p>
    <w:p>
      <w:pPr>
        <w:spacing w:line="47" w:lineRule="exact"/>
        <w:rPr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800"/>
        </w:tabs>
        <w:ind w:left="800" w:hanging="1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исторических знаний;</w:t>
      </w:r>
    </w:p>
    <w:p>
      <w:pPr>
        <w:spacing w:line="50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800"/>
        </w:tabs>
        <w:ind w:left="800" w:hanging="1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истории Отечества, края среди обучающихся;</w:t>
      </w:r>
    </w:p>
    <w:p>
      <w:pPr>
        <w:spacing w:line="47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799"/>
        </w:tabs>
        <w:spacing w:line="285" w:lineRule="auto"/>
        <w:ind w:left="660" w:right="8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духовно-нравственных ценностей и гражданского сознания, повышение исторической культуры у подрастающего поколения;</w:t>
      </w:r>
    </w:p>
    <w:p>
      <w:pPr>
        <w:spacing w:line="1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800"/>
        </w:tabs>
        <w:ind w:left="800" w:hanging="1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патриотическое воспитание обучающихся на примере героев Отечества;</w:t>
      </w:r>
    </w:p>
    <w:p>
      <w:pPr>
        <w:spacing w:line="50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800"/>
        </w:tabs>
        <w:ind w:left="800" w:hanging="1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поисково-исследовательской деятельности;</w:t>
      </w:r>
    </w:p>
    <w:p>
      <w:pPr>
        <w:spacing w:line="47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799"/>
        </w:tabs>
        <w:spacing w:line="276" w:lineRule="auto"/>
        <w:ind w:left="660" w:right="54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музейной деятельности и пополнение музейных образований новыми экспонатами</w:t>
      </w:r>
    </w:p>
    <w:p>
      <w:pPr>
        <w:spacing w:line="1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800"/>
        </w:tabs>
        <w:ind w:left="800" w:hanging="13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Организаторы:</w:t>
      </w:r>
    </w:p>
    <w:p>
      <w:pPr>
        <w:spacing w:line="48" w:lineRule="exact"/>
        <w:rPr>
          <w:sz w:val="28"/>
          <w:szCs w:val="28"/>
        </w:rPr>
      </w:pPr>
    </w:p>
    <w:p>
      <w:pPr>
        <w:spacing w:line="276" w:lineRule="auto"/>
        <w:ind w:left="120" w:right="20" w:firstLine="55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Организаторами конкурса выступает администрация школы и рабочая группа в составе: Кузнецов А.В. –учитель истории и обществознания, Назарова Л.Х.- председатель Совета ветеранов Центрального района г.Сочи, </w:t>
      </w:r>
      <w:r>
        <w:rPr>
          <w:rFonts w:eastAsia="Times New Roman"/>
          <w:color w:val="auto"/>
          <w:sz w:val="28"/>
          <w:szCs w:val="28"/>
        </w:rPr>
        <w:t>Аласания</w:t>
      </w:r>
      <w:r>
        <w:rPr>
          <w:rFonts w:hint="default" w:eastAsia="Times New Roman"/>
          <w:color w:val="auto"/>
          <w:sz w:val="28"/>
          <w:szCs w:val="28"/>
        </w:rPr>
        <w:t xml:space="preserve"> Г. Г.- председатель союза ветеранов Афганистана по Центральному району г.Сочи.</w:t>
      </w:r>
    </w:p>
    <w:p>
      <w:pPr>
        <w:spacing w:line="1" w:lineRule="exact"/>
        <w:rPr>
          <w:sz w:val="28"/>
          <w:szCs w:val="28"/>
        </w:rPr>
      </w:pPr>
    </w:p>
    <w:p>
      <w:pPr>
        <w:ind w:left="68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Участники:</w:t>
      </w:r>
    </w:p>
    <w:p>
      <w:pPr>
        <w:spacing w:line="47" w:lineRule="exact"/>
        <w:rPr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1022"/>
        </w:tabs>
        <w:spacing w:line="276" w:lineRule="auto"/>
        <w:ind w:left="120" w:right="20" w:firstLine="5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конкурсе принимают участие</w:t>
      </w:r>
      <w:r>
        <w:rPr>
          <w:rFonts w:hint="default"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1-11классы. Каждой группой руководит классный руководитель.</w:t>
      </w:r>
    </w:p>
    <w:p>
      <w:pPr>
        <w:spacing w:line="1" w:lineRule="exact"/>
        <w:rPr>
          <w:rFonts w:eastAsia="Times New Roman"/>
          <w:sz w:val="28"/>
          <w:szCs w:val="28"/>
        </w:rPr>
      </w:pPr>
    </w:p>
    <w:p>
      <w:pPr>
        <w:ind w:left="6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Требование к предоставляемым работам - проектам:</w:t>
      </w:r>
    </w:p>
    <w:p>
      <w:pPr>
        <w:spacing w:line="47" w:lineRule="exact"/>
        <w:rPr>
          <w:rFonts w:eastAsia="Times New Roman"/>
          <w:sz w:val="28"/>
          <w:szCs w:val="28"/>
        </w:rPr>
      </w:pPr>
    </w:p>
    <w:p>
      <w:pPr>
        <w:spacing w:line="276" w:lineRule="auto"/>
        <w:ind w:left="100" w:right="2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класс защищает свой проект о Героях (героях Великой Отечественной войны, героях -участниках локальных войн, выдающихся государственных или общественных деятелях, современных героях-земляках).</w:t>
      </w:r>
    </w:p>
    <w:p>
      <w:pPr>
        <w:spacing w:line="275" w:lineRule="auto"/>
        <w:ind w:left="1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Сроки проведения конкурса: </w:t>
      </w:r>
      <w:r>
        <w:rPr>
          <w:rFonts w:hint="default"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февраля и</w:t>
      </w:r>
      <w:r>
        <w:rPr>
          <w:rFonts w:hint="default" w:eastAsia="Times New Roman"/>
          <w:sz w:val="28"/>
          <w:szCs w:val="28"/>
        </w:rPr>
        <w:t xml:space="preserve"> с 1 марта по 9 мая </w:t>
      </w:r>
      <w:r>
        <w:rPr>
          <w:rFonts w:eastAsia="Times New Roman"/>
          <w:sz w:val="28"/>
          <w:szCs w:val="28"/>
        </w:rPr>
        <w:t xml:space="preserve">2019г. </w:t>
      </w:r>
    </w:p>
    <w:p>
      <w:pPr>
        <w:spacing w:line="1" w:lineRule="exact"/>
        <w:rPr>
          <w:rFonts w:eastAsia="Times New Roman"/>
          <w:sz w:val="28"/>
          <w:szCs w:val="28"/>
        </w:rPr>
      </w:pPr>
    </w:p>
    <w:p>
      <w:pPr>
        <w:ind w:left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проведенных мероприятиях размещается на сайте школы.</w:t>
      </w:r>
    </w:p>
    <w:p>
      <w:pPr>
        <w:spacing w:line="367" w:lineRule="exact"/>
        <w:rPr>
          <w:sz w:val="28"/>
          <w:szCs w:val="28"/>
        </w:rPr>
      </w:pPr>
    </w:p>
    <w:p>
      <w:pPr>
        <w:ind w:left="1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Алгоритм действий участников проекта:</w:t>
      </w:r>
    </w:p>
    <w:p>
      <w:pPr>
        <w:spacing w:line="48" w:lineRule="exact"/>
        <w:rPr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280"/>
        </w:tabs>
        <w:ind w:left="280" w:hanging="1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</w:t>
      </w:r>
    </w:p>
    <w:p>
      <w:pPr>
        <w:spacing w:line="47" w:lineRule="exact"/>
        <w:rPr>
          <w:sz w:val="28"/>
          <w:szCs w:val="28"/>
        </w:rPr>
      </w:pPr>
    </w:p>
    <w:p>
      <w:pPr>
        <w:spacing w:line="276" w:lineRule="auto"/>
        <w:ind w:left="100" w:right="40" w:firstLine="5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поисково-исследовательскую работу о героях Великой Отечественной войны, героях -участниках локальных войн, выдающихся государственных или общественных деятелях, современных героях-земляках);</w:t>
      </w:r>
    </w:p>
    <w:p>
      <w:pPr>
        <w:spacing w:line="1" w:lineRule="exact"/>
        <w:rPr>
          <w:sz w:val="28"/>
          <w:szCs w:val="28"/>
        </w:rPr>
      </w:pPr>
    </w:p>
    <w:p>
      <w:pPr>
        <w:numPr>
          <w:ilvl w:val="0"/>
          <w:numId w:val="6"/>
        </w:numPr>
        <w:tabs>
          <w:tab w:val="left" w:pos="280"/>
        </w:tabs>
        <w:ind w:left="280" w:hanging="1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</w:t>
      </w:r>
    </w:p>
    <w:p>
      <w:pPr>
        <w:spacing w:line="50" w:lineRule="exact"/>
        <w:rPr>
          <w:sz w:val="28"/>
          <w:szCs w:val="28"/>
        </w:rPr>
      </w:pPr>
    </w:p>
    <w:p>
      <w:pPr>
        <w:spacing w:line="286" w:lineRule="auto"/>
        <w:ind w:left="100" w:right="40" w:firstLine="5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"Уроки мужества" с приглашением ветеранов Великой Отечественной войны, участников локальных войн, представителей общественных организаций казачьей направленности, силовых структур, военных комиссариатов, владеющих значимой исторической информацией о герое,имя которого планируется присвоить группе в рамках защиты Проекта;</w:t>
      </w:r>
    </w:p>
    <w:p>
      <w:pPr>
        <w:rPr>
          <w:sz w:val="28"/>
          <w:szCs w:val="28"/>
        </w:rPr>
        <w:sectPr>
          <w:pgSz w:w="11900" w:h="16836"/>
          <w:pgMar w:top="969" w:right="744" w:bottom="1149" w:left="1440" w:header="0" w:footer="0" w:gutter="0"/>
          <w:cols w:space="720" w:num="1"/>
        </w:sectPr>
      </w:pPr>
    </w:p>
    <w:p>
      <w:pPr>
        <w:numPr>
          <w:ilvl w:val="0"/>
          <w:numId w:val="7"/>
        </w:numPr>
        <w:tabs>
          <w:tab w:val="left" w:pos="280"/>
        </w:tabs>
        <w:ind w:left="280" w:hanging="1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</w:t>
      </w:r>
    </w:p>
    <w:p>
      <w:pPr>
        <w:spacing w:line="50" w:lineRule="exact"/>
        <w:rPr>
          <w:sz w:val="28"/>
          <w:szCs w:val="28"/>
        </w:rPr>
      </w:pPr>
    </w:p>
    <w:p>
      <w:pPr>
        <w:spacing w:line="275" w:lineRule="auto"/>
        <w:ind w:left="100" w:firstLine="58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Оформить стенды, тематические выставки, музейные экспозиции, посвященные подвигам героев;</w:t>
      </w:r>
    </w:p>
    <w:p>
      <w:pPr>
        <w:spacing w:line="2" w:lineRule="exact"/>
        <w:rPr>
          <w:sz w:val="28"/>
          <w:szCs w:val="28"/>
        </w:rPr>
      </w:pPr>
    </w:p>
    <w:p>
      <w:pPr>
        <w:numPr>
          <w:ilvl w:val="0"/>
          <w:numId w:val="8"/>
        </w:numPr>
        <w:tabs>
          <w:tab w:val="left" w:pos="280"/>
        </w:tabs>
        <w:ind w:left="280" w:hanging="1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</w:t>
      </w:r>
    </w:p>
    <w:p>
      <w:pPr>
        <w:spacing w:line="50" w:lineRule="exact"/>
        <w:rPr>
          <w:sz w:val="28"/>
          <w:szCs w:val="28"/>
        </w:rPr>
      </w:pPr>
    </w:p>
    <w:p>
      <w:pPr>
        <w:spacing w:line="275" w:lineRule="auto"/>
        <w:ind w:left="680" w:right="20"/>
        <w:rPr>
          <w:rFonts w:hint="default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</w:t>
      </w:r>
      <w:r>
        <w:rPr>
          <w:rFonts w:hint="default" w:eastAsia="Times New Roman"/>
          <w:sz w:val="28"/>
          <w:szCs w:val="28"/>
        </w:rPr>
        <w:t>:</w:t>
      </w:r>
    </w:p>
    <w:p>
      <w:pPr>
        <w:spacing w:line="275" w:lineRule="auto"/>
        <w:ind w:left="680" w:right="20"/>
        <w:rPr>
          <w:rFonts w:eastAsia="Times New Roman"/>
          <w:sz w:val="28"/>
          <w:szCs w:val="28"/>
        </w:rPr>
      </w:pPr>
      <w:r>
        <w:rPr>
          <w:rFonts w:hint="default"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просмотры фильмов, посвященных героям Отечества;</w:t>
      </w:r>
    </w:p>
    <w:p>
      <w:pPr>
        <w:spacing w:line="275" w:lineRule="auto"/>
        <w:ind w:left="680" w:right="20"/>
        <w:rPr>
          <w:sz w:val="28"/>
          <w:szCs w:val="28"/>
        </w:rPr>
      </w:pPr>
      <w:r>
        <w:rPr>
          <w:rFonts w:hint="default"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экскурсии обучающихся в музеи</w:t>
      </w:r>
      <w:r>
        <w:rPr>
          <w:rFonts w:hint="default"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</w:t>
      </w:r>
      <w:r>
        <w:rPr>
          <w:rFonts w:hint="default" w:eastAsia="Times New Roman"/>
          <w:sz w:val="28"/>
          <w:szCs w:val="28"/>
        </w:rPr>
        <w:t>.Сочи</w:t>
      </w:r>
      <w:r>
        <w:rPr>
          <w:rFonts w:eastAsia="Times New Roman"/>
          <w:sz w:val="28"/>
          <w:szCs w:val="28"/>
        </w:rPr>
        <w:t>, по местам боевой</w:t>
      </w:r>
      <w:r>
        <w:rPr>
          <w:rFonts w:hint="default"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славы, к другим объектам культурного наследия с возложением цветов к памятникам и мемориалам;</w:t>
      </w:r>
    </w:p>
    <w:p>
      <w:pPr>
        <w:spacing w:line="1" w:lineRule="exact"/>
        <w:rPr>
          <w:sz w:val="28"/>
          <w:szCs w:val="28"/>
        </w:rPr>
      </w:pPr>
    </w:p>
    <w:p>
      <w:pPr>
        <w:spacing w:line="275" w:lineRule="auto"/>
        <w:ind w:left="100" w:right="20" w:firstLine="581"/>
        <w:rPr>
          <w:sz w:val="28"/>
          <w:szCs w:val="28"/>
        </w:rPr>
      </w:pPr>
      <w:r>
        <w:rPr>
          <w:rFonts w:hint="default"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мероприятия по уходу за памятниками военной истории, мемориальными сооружениями, обелисками, воинскими захоронениями;</w:t>
      </w:r>
    </w:p>
    <w:p>
      <w:pPr>
        <w:spacing w:line="2" w:lineRule="exact"/>
        <w:rPr>
          <w:sz w:val="28"/>
          <w:szCs w:val="28"/>
        </w:rPr>
      </w:pPr>
    </w:p>
    <w:p>
      <w:pPr>
        <w:numPr>
          <w:ilvl w:val="0"/>
          <w:numId w:val="9"/>
        </w:numPr>
        <w:tabs>
          <w:tab w:val="left" w:pos="280"/>
        </w:tabs>
        <w:ind w:left="280" w:hanging="1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</w:t>
      </w:r>
    </w:p>
    <w:p>
      <w:pPr>
        <w:spacing w:line="50" w:lineRule="exact"/>
        <w:rPr>
          <w:sz w:val="28"/>
          <w:szCs w:val="28"/>
        </w:rPr>
      </w:pPr>
    </w:p>
    <w:p>
      <w:pPr>
        <w:spacing w:line="276" w:lineRule="auto"/>
        <w:ind w:left="100" w:firstLine="58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Организовывается культурно-патриотическое мероприятие в школе - итог работы обучающихся и  педагогического коллектива, на котором обучающиеся презентуют свои проекты, отстаивая кандидатуру своего героя. По завершению выступлений проходит голосование за представленные кандидатуры.</w:t>
      </w:r>
    </w:p>
    <w:p>
      <w:pPr>
        <w:spacing w:line="1" w:lineRule="exact"/>
        <w:rPr>
          <w:sz w:val="28"/>
          <w:szCs w:val="28"/>
        </w:rPr>
      </w:pPr>
    </w:p>
    <w:p>
      <w:pPr>
        <w:ind w:left="68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Подведение итогов:</w:t>
      </w:r>
    </w:p>
    <w:p>
      <w:pPr>
        <w:spacing w:line="47" w:lineRule="exact"/>
        <w:rPr>
          <w:sz w:val="28"/>
          <w:szCs w:val="28"/>
        </w:rPr>
      </w:pPr>
    </w:p>
    <w:p>
      <w:pPr>
        <w:ind w:left="8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вопроса о присвоении классу имени представленного героя.</w:t>
      </w:r>
    </w:p>
    <w:p>
      <w:pPr>
        <w:spacing w:line="48" w:lineRule="exact"/>
        <w:rPr>
          <w:sz w:val="28"/>
          <w:szCs w:val="28"/>
        </w:rPr>
      </w:pPr>
    </w:p>
    <w:p>
      <w:pPr>
        <w:ind w:left="1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Торжественное присвоение группам имени героя.</w:t>
      </w:r>
    </w:p>
    <w:p>
      <w:pPr>
        <w:spacing w:line="50" w:lineRule="exact"/>
        <w:rPr>
          <w:sz w:val="28"/>
          <w:szCs w:val="28"/>
        </w:rPr>
      </w:pPr>
    </w:p>
    <w:p>
      <w:pPr>
        <w:ind w:left="1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защиты проекта "Имя героя":</w:t>
      </w:r>
    </w:p>
    <w:p>
      <w:pPr>
        <w:spacing w:line="47" w:lineRule="exact"/>
        <w:rPr>
          <w:sz w:val="28"/>
          <w:szCs w:val="28"/>
        </w:rPr>
      </w:pPr>
    </w:p>
    <w:p>
      <w:pPr>
        <w:numPr>
          <w:ilvl w:val="0"/>
          <w:numId w:val="10"/>
        </w:numPr>
        <w:tabs>
          <w:tab w:val="left" w:pos="260"/>
        </w:tabs>
        <w:ind w:left="2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творческий подход к проведению мероприятий;</w:t>
      </w:r>
    </w:p>
    <w:p>
      <w:pPr>
        <w:spacing w:line="47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10"/>
        </w:numPr>
        <w:tabs>
          <w:tab w:val="left" w:pos="260"/>
        </w:tabs>
        <w:ind w:left="2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охват обучающихся, ставших участниками мероприятий;</w:t>
      </w:r>
    </w:p>
    <w:p>
      <w:pPr>
        <w:spacing w:line="47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10"/>
        </w:numPr>
        <w:tabs>
          <w:tab w:val="left" w:pos="260"/>
        </w:tabs>
        <w:ind w:left="2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и полнота материала, представленного к защите Проекта.</w:t>
      </w:r>
    </w:p>
    <w:p>
      <w:pPr>
        <w:spacing w:line="200" w:lineRule="exact"/>
        <w:rPr>
          <w:sz w:val="28"/>
          <w:szCs w:val="28"/>
        </w:rPr>
      </w:pPr>
    </w:p>
    <w:p>
      <w:pPr>
        <w:spacing w:line="200" w:lineRule="exact"/>
        <w:rPr>
          <w:sz w:val="28"/>
          <w:szCs w:val="28"/>
        </w:rPr>
      </w:pPr>
    </w:p>
    <w:p>
      <w:pPr>
        <w:spacing w:line="390" w:lineRule="exact"/>
        <w:rPr>
          <w:sz w:val="28"/>
          <w:szCs w:val="28"/>
        </w:rPr>
      </w:pPr>
    </w:p>
    <w:p>
      <w:pPr>
        <w:widowControl w:val="0"/>
        <w:autoSpaceDE w:val="0"/>
        <w:autoSpaceDN w:val="0"/>
        <w:rPr>
          <w:rFonts w:hint="default" w:ascii="Times New Roman" w:hAnsi="Times New Roman" w:eastAsia="Times New Roman"/>
          <w:color w:val="000000"/>
          <w:sz w:val="24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widowControl w:val="0"/>
        <w:autoSpaceDE w:val="0"/>
        <w:autoSpaceDN w:val="0"/>
        <w:jc w:val="center"/>
        <w:rPr>
          <w:rFonts w:hint="default" w:ascii="Times New Roman" w:hAnsi="Times New Roman" w:eastAsia="Times New Roman"/>
          <w:b/>
          <w:color w:val="000000"/>
          <w:sz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0" w:h="16836"/>
      <w:pgMar w:top="1095" w:right="684" w:bottom="1440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imes New Roman CYR">
    <w:altName w:val="Times New Roman"/>
    <w:panose1 w:val="02020603050405020304"/>
    <w:charset w:val="CC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61">
    <w:nsid w:val="000026E9"/>
    <w:multiLevelType w:val="multilevel"/>
    <w:tmpl w:val="000026E9"/>
    <w:lvl w:ilvl="0" w:tentative="1">
      <w:start w:val="1"/>
      <w:numFmt w:val="bullet"/>
      <w:lvlText w:val="-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14604">
    <w:nsid w:val="0000390C"/>
    <w:multiLevelType w:val="multilevel"/>
    <w:tmpl w:val="0000390C"/>
    <w:lvl w:ilvl="0" w:tentative="1">
      <w:start w:val="1"/>
      <w:numFmt w:val="bullet"/>
      <w:lvlText w:val="-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11942">
    <w:nsid w:val="00002EA6"/>
    <w:multiLevelType w:val="multilevel"/>
    <w:tmpl w:val="00002EA6"/>
    <w:lvl w:ilvl="0" w:tentative="1">
      <w:start w:val="1"/>
      <w:numFmt w:val="bullet"/>
      <w:lvlText w:val="2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491">
    <w:nsid w:val="000001EB"/>
    <w:multiLevelType w:val="multilevel"/>
    <w:tmpl w:val="000001EB"/>
    <w:lvl w:ilvl="0" w:tentative="1">
      <w:start w:val="1"/>
      <w:numFmt w:val="bullet"/>
      <w:lvlText w:val="В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16827">
    <w:nsid w:val="000041BB"/>
    <w:multiLevelType w:val="multilevel"/>
    <w:tmpl w:val="000041BB"/>
    <w:lvl w:ilvl="0" w:tentative="1">
      <w:start w:val="1"/>
      <w:numFmt w:val="decimal"/>
      <w:lvlText w:val="%1."/>
      <w:lvlJc w:val="left"/>
    </w:lvl>
    <w:lvl w:ilvl="1" w:tentative="1">
      <w:start w:val="1"/>
      <w:numFmt w:val="bullet"/>
      <w:lvlText w:val=""/>
      <w:lvlJc w:val="left"/>
      <w:rPr>
        <w:rFonts w:hint="default" w:ascii="Symbol" w:hAnsi="Symbol"/>
      </w:rPr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2995">
    <w:nsid w:val="00000BB3"/>
    <w:multiLevelType w:val="multilevel"/>
    <w:tmpl w:val="00000BB3"/>
    <w:lvl w:ilvl="0" w:tentative="1">
      <w:start w:val="1"/>
      <w:numFmt w:val="bullet"/>
      <w:lvlText w:val="1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32391">
    <w:nsid w:val="00007E87"/>
    <w:multiLevelType w:val="multilevel"/>
    <w:tmpl w:val="00007E87"/>
    <w:lvl w:ilvl="0" w:tentative="1">
      <w:start w:val="1"/>
      <w:numFmt w:val="bullet"/>
      <w:lvlText w:val="5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4827">
    <w:nsid w:val="000012DB"/>
    <w:multiLevelType w:val="multilevel"/>
    <w:tmpl w:val="000012DB"/>
    <w:lvl w:ilvl="0" w:tentative="1">
      <w:start w:val="1"/>
      <w:numFmt w:val="bullet"/>
      <w:lvlText w:val="3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23281">
    <w:nsid w:val="00005AF1"/>
    <w:multiLevelType w:val="multilevel"/>
    <w:tmpl w:val="00005AF1"/>
    <w:lvl w:ilvl="0" w:tentative="1">
      <w:start w:val="1"/>
      <w:numFmt w:val="decimal"/>
      <w:lvlText w:val="%1.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5436">
    <w:nsid w:val="0000153C"/>
    <w:multiLevelType w:val="multilevel"/>
    <w:tmpl w:val="0000153C"/>
    <w:lvl w:ilvl="0" w:tentative="1">
      <w:start w:val="1"/>
      <w:numFmt w:val="bullet"/>
      <w:lvlText w:val="4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num w:numId="1">
    <w:abstractNumId w:val="23281"/>
  </w:num>
  <w:num w:numId="2">
    <w:abstractNumId w:val="16827"/>
  </w:num>
  <w:num w:numId="3">
    <w:abstractNumId w:val="9961"/>
  </w:num>
  <w:num w:numId="4">
    <w:abstractNumId w:val="491"/>
  </w:num>
  <w:num w:numId="5">
    <w:abstractNumId w:val="2995"/>
  </w:num>
  <w:num w:numId="6">
    <w:abstractNumId w:val="11942"/>
  </w:num>
  <w:num w:numId="7">
    <w:abstractNumId w:val="4827"/>
  </w:num>
  <w:num w:numId="8">
    <w:abstractNumId w:val="5436"/>
  </w:num>
  <w:num w:numId="9">
    <w:abstractNumId w:val="32391"/>
  </w:num>
  <w:num w:numId="10">
    <w:abstractNumId w:val="146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en-US" w:eastAsia="zh-CN" w:bidi="ar-SA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  <w:rPr>
      <w:rFonts w:eastAsia="Times New Roman"/>
    </w:rPr>
  </w:style>
  <w:style w:type="paragraph" w:customStyle="1" w:styleId="6">
    <w:name w:val="Содержимое таблицы"/>
    <w:basedOn w:val="1"/>
    <w:uiPriority w:val="67"/>
    <w:pPr>
      <w:suppressLineNumbers/>
    </w:pPr>
  </w:style>
  <w:style w:type="paragraph" w:customStyle="1" w:styleId="7">
    <w:name w:val="Default"/>
    <w:unhideWhenUsed/>
    <w:uiPriority w:val="99"/>
    <w:pPr>
      <w:widowControl w:val="0"/>
      <w:autoSpaceDE w:val="0"/>
      <w:autoSpaceDN w:val="0"/>
    </w:pPr>
    <w:rPr>
      <w:rFonts w:hint="default" w:ascii="Times New Roman" w:hAnsi="Times New Roman" w:eastAsia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687</Words>
  <Characters>3917</Characters>
  <Lines>32</Lines>
  <Paragraphs>9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2019-01-10T19:55:00Z</dcterms:created>
  <dc:creator>Windows User</dc:creator>
  <cp:lastModifiedBy>112</cp:lastModifiedBy>
  <cp:lastPrinted>2019-01-15T10:15:00Z</cp:lastPrinted>
  <dcterms:modified xsi:type="dcterms:W3CDTF">2019-01-15T12:27:27Z</dcterms:modified>
  <dc:title>Российская Федерация Краснодарский край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